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228" w:tblpY="286"/>
        <w:tblOverlap w:val="never"/>
        <w:tblW w:w="975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3190"/>
        <w:gridCol w:w="2835"/>
        <w:gridCol w:w="2910"/>
      </w:tblGrid>
      <w:tr w14:paraId="018D7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B8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bookmarkStart w:id="1" w:name="_GoBack"/>
            <w:bookmarkEnd w:id="1"/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EA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60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项目所需耗材名称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75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21041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11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E1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25-羟基维生素D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77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25-羟基维生素D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E2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bookmarkStart w:id="0" w:name="OLE_LINK1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  <w:bookmarkEnd w:id="0"/>
          </w:p>
        </w:tc>
      </w:tr>
      <w:tr w14:paraId="27D14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F4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5A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III型前胶原N端肽（PIIINP）测定试剂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17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III型前胶原N端肽（PIIINP）测定试剂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0E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67768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34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8B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N-MID骨钙素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F1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N-MID骨钙素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57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045EB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86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C0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癌抗原CA72-4测定试剂盒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07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癌抗原CA72-4测定试剂盒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73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37FF1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73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51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癌胚抗原（CEA）测定试剂盒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0C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癌胚抗原（CEA）测定试剂盒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DD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4BB9F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0A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01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白细胞介素6（IL-6）测定试剂盒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C1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白细胞介素6（IL-6）测定试剂盒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FC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67CB7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62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54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分析杯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DB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分析杯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AD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10A7F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8A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03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分析吸头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2E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分析吸头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DB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0B0D3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42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8B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管路清洗液CC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34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管路清洗液CC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1B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6F55B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EC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D7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甲状旁腺素（PTH）测定试剂盒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03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甲状旁腺素（PTH）测定试剂盒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79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5C2DA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7C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FF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降钙素原测定试剂盒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40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降钙素原测定试剂盒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FE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11C95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8E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FA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鳞状细胞癌相关抗原（SCC）测定试剂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88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鳞状细胞癌相关抗原（SCC）测定试剂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D8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70A42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BB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3C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清洗液PC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31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清洗液PC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0F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001C8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07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7E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神经元特异性烯醇化酶（NSE）测定试剂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0C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神经元特异性烯醇化酶（NSE）测定试剂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66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03355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6A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D9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糖类抗原CA19-9测定试剂盒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7B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糖类抗原CA19-9测定试剂盒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D4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577C5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E1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18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胃泌素释放肽前体（ProGRP）测定试剂盒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68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胃泌素释放肽前体（ProGRP）测定试剂盒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DB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11492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B9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92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系统清洗液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0D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系统清洗液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74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619C8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57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04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细胞角蛋白19片段测定试剂盒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77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细胞角蛋白19片段测定试剂盒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47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4EF82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9F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03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总Ⅰ型胶原氨基端延长肽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92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总Ⅰ型胶原氨基端延长肽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9C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  <w:tr w14:paraId="0D63F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64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C0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β-胶原特殊序列测定试剂盒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BF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β-胶原特殊序列测定试剂盒</w:t>
            </w:r>
          </w:p>
        </w:tc>
        <w:tc>
          <w:tcPr>
            <w:tcW w:w="2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C2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适用机型：UD90DT全自动化学发光免疫分析仪北京联众泰克科</w:t>
            </w:r>
          </w:p>
        </w:tc>
      </w:tr>
    </w:tbl>
    <w:p w14:paraId="314EF7BC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B60799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E5CA4">
    <w:pPr>
      <w:pStyle w:val="3"/>
      <w:jc w:val="center"/>
      <w:rPr>
        <w:rFonts w:hint="eastAsia" w:ascii="黑体" w:hAnsi="黑体" w:eastAsia="黑体" w:cs="黑体"/>
        <w:sz w:val="44"/>
        <w:szCs w:val="44"/>
        <w:lang w:val="en-US" w:eastAsia="zh-CN"/>
      </w:rPr>
    </w:pPr>
    <w:r>
      <w:rPr>
        <w:rFonts w:hint="eastAsia" w:ascii="黑体" w:hAnsi="黑体" w:eastAsia="黑体" w:cs="黑体"/>
        <w:sz w:val="44"/>
        <w:szCs w:val="44"/>
        <w:lang w:val="en-US" w:eastAsia="zh-CN"/>
      </w:rPr>
      <w:t>医学检验科免疫检测试剂项目总览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1B2B73"/>
    <w:rsid w:val="3F540B18"/>
    <w:rsid w:val="4B7947BF"/>
    <w:rsid w:val="6DCB354B"/>
    <w:rsid w:val="6EB77972"/>
    <w:rsid w:val="7346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936</Words>
  <Characters>1133</Characters>
  <Lines>0</Lines>
  <Paragraphs>0</Paragraphs>
  <TotalTime>5</TotalTime>
  <ScaleCrop>false</ScaleCrop>
  <LinksUpToDate>false</LinksUpToDate>
  <CharactersWithSpaces>1133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2026-08-07T01:31:00Z</dcterms:created>
  <dc:creator>xupeng</dc:creator>
  <cp:lastModifiedBy>金之秋海之月</cp:lastModifiedBy>
  <dcterms:modified xsi:type="dcterms:W3CDTF">2026-08-07T08:53:19Z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83061400F9724CE59A6E7B3EBFBEB30F_13</vt:lpwstr>
  </property>
</Properties>
</file>